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8866C2" w:rsidTr="008866C2">
        <w:trPr>
          <w:trHeight w:val="3403"/>
        </w:trPr>
        <w:tc>
          <w:tcPr>
            <w:tcW w:w="9570" w:type="dxa"/>
          </w:tcPr>
          <w:p w:rsidR="00FF4335" w:rsidRDefault="00FF4335" w:rsidP="00FF4335">
            <w:pPr>
              <w:jc w:val="center"/>
            </w:pPr>
            <w:bookmarkStart w:id="0" w:name="_GoBack" w:colFirst="0" w:colLast="1"/>
          </w:p>
          <w:p w:rsidR="00A50038" w:rsidRDefault="00A50038" w:rsidP="00A5003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ПРАВИТЕЛЬСТВО ОРЛОВСКОЙ ОБЛАСТИ</w:t>
            </w:r>
          </w:p>
          <w:p w:rsidR="00A50038" w:rsidRDefault="00A50038" w:rsidP="00A50038">
            <w:pPr>
              <w:jc w:val="center"/>
              <w:rPr>
                <w:b/>
                <w:szCs w:val="28"/>
              </w:rPr>
            </w:pPr>
          </w:p>
          <w:p w:rsidR="00A50038" w:rsidRDefault="00A50038" w:rsidP="00A5003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A50038" w:rsidRDefault="00A50038" w:rsidP="00A50038">
            <w:pPr>
              <w:rPr>
                <w:szCs w:val="28"/>
              </w:rPr>
            </w:pPr>
          </w:p>
          <w:p w:rsidR="00A50038" w:rsidRDefault="00A50038" w:rsidP="00A50038">
            <w:pPr>
              <w:rPr>
                <w:szCs w:val="28"/>
              </w:rPr>
            </w:pPr>
          </w:p>
          <w:p w:rsidR="00A50038" w:rsidRDefault="00A50038" w:rsidP="00A50038">
            <w:pPr>
              <w:rPr>
                <w:szCs w:val="28"/>
              </w:rPr>
            </w:pPr>
          </w:p>
          <w:p w:rsidR="00A50038" w:rsidRDefault="00A50038" w:rsidP="00A50038">
            <w:pPr>
              <w:rPr>
                <w:szCs w:val="28"/>
              </w:rPr>
            </w:pPr>
            <w:r>
              <w:rPr>
                <w:szCs w:val="28"/>
              </w:rPr>
              <w:t>30 мая 2022 г. № 299</w:t>
            </w:r>
          </w:p>
          <w:p w:rsidR="00FF4335" w:rsidRPr="00F46C7B" w:rsidRDefault="00A50038" w:rsidP="00A50038">
            <w:pPr>
              <w:rPr>
                <w:color w:val="0000FF"/>
                <w:sz w:val="36"/>
                <w:szCs w:val="36"/>
                <w:vertAlign w:val="superscript"/>
              </w:rPr>
            </w:pPr>
            <w:r>
              <w:rPr>
                <w:szCs w:val="28"/>
              </w:rPr>
              <w:t>г. Орёл</w:t>
            </w:r>
            <w:r w:rsidR="00FF4335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FF4335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FF4335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FF4335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FF4335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FF4335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FF4335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FF4335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FF4335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FF4335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FF4335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</w:p>
          <w:p w:rsidR="008866C2" w:rsidRPr="00FF4335" w:rsidRDefault="008866C2">
            <w:pPr>
              <w:rPr>
                <w:szCs w:val="28"/>
                <w:lang w:eastAsia="en-US"/>
              </w:rPr>
            </w:pPr>
          </w:p>
        </w:tc>
      </w:tr>
      <w:bookmarkEnd w:id="0"/>
    </w:tbl>
    <w:p w:rsidR="008866C2" w:rsidRDefault="008866C2" w:rsidP="008866C2">
      <w:pPr>
        <w:rPr>
          <w:szCs w:val="28"/>
        </w:rPr>
      </w:pPr>
    </w:p>
    <w:p w:rsidR="00733A6C" w:rsidRPr="00D1690E" w:rsidRDefault="00733A6C" w:rsidP="00733A6C">
      <w:pPr>
        <w:pStyle w:val="a4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</w:t>
      </w:r>
      <w:r>
        <w:rPr>
          <w:sz w:val="28"/>
          <w:szCs w:val="28"/>
        </w:rPr>
        <w:br/>
        <w:t xml:space="preserve">Правительства Орловской области от 26 августа 2021 года </w:t>
      </w:r>
      <w:r>
        <w:rPr>
          <w:sz w:val="28"/>
          <w:szCs w:val="28"/>
        </w:rPr>
        <w:br/>
        <w:t xml:space="preserve">№ 504 «Об установлении величины прожиточного минимума </w:t>
      </w:r>
      <w:r>
        <w:rPr>
          <w:sz w:val="28"/>
          <w:szCs w:val="28"/>
        </w:rPr>
        <w:br/>
      </w:r>
      <w:r w:rsidR="00C63D85">
        <w:rPr>
          <w:sz w:val="28"/>
          <w:szCs w:val="28"/>
        </w:rPr>
        <w:t>н</w:t>
      </w:r>
      <w:r>
        <w:rPr>
          <w:sz w:val="28"/>
          <w:szCs w:val="28"/>
        </w:rPr>
        <w:t xml:space="preserve">а душу населения и по основным социально-демографическим </w:t>
      </w:r>
      <w:r>
        <w:rPr>
          <w:sz w:val="28"/>
          <w:szCs w:val="28"/>
        </w:rPr>
        <w:br/>
        <w:t>группам населения в Орловской области на 2022 год»</w:t>
      </w:r>
    </w:p>
    <w:p w:rsidR="00733A6C" w:rsidRDefault="00733A6C" w:rsidP="008866C2">
      <w:pPr>
        <w:rPr>
          <w:szCs w:val="28"/>
        </w:rPr>
      </w:pPr>
    </w:p>
    <w:p w:rsidR="00733A6C" w:rsidRDefault="00733A6C" w:rsidP="008866C2">
      <w:pPr>
        <w:rPr>
          <w:szCs w:val="28"/>
        </w:rPr>
      </w:pPr>
    </w:p>
    <w:p w:rsidR="008866C2" w:rsidRPr="00733A6C" w:rsidRDefault="00733A6C" w:rsidP="00733A6C">
      <w:pPr>
        <w:ind w:firstLine="709"/>
        <w:rPr>
          <w:szCs w:val="28"/>
        </w:rPr>
      </w:pPr>
      <w:r w:rsidRPr="001866A0">
        <w:rPr>
          <w:szCs w:val="28"/>
        </w:rPr>
        <w:t>Правительство Орловской области</w:t>
      </w:r>
      <w:r>
        <w:rPr>
          <w:szCs w:val="28"/>
        </w:rPr>
        <w:t xml:space="preserve"> </w:t>
      </w:r>
      <w:r w:rsidR="008866C2">
        <w:rPr>
          <w:spacing w:val="40"/>
          <w:szCs w:val="28"/>
        </w:rPr>
        <w:t>постановляет:</w:t>
      </w:r>
    </w:p>
    <w:p w:rsidR="008866C2" w:rsidRDefault="008866C2" w:rsidP="008866C2">
      <w:pPr>
        <w:rPr>
          <w:szCs w:val="28"/>
        </w:rPr>
      </w:pPr>
    </w:p>
    <w:p w:rsidR="00733A6C" w:rsidRPr="00694EF1" w:rsidRDefault="00733A6C" w:rsidP="00733A6C">
      <w:pPr>
        <w:ind w:firstLine="709"/>
        <w:rPr>
          <w:szCs w:val="28"/>
        </w:rPr>
      </w:pPr>
      <w:r>
        <w:rPr>
          <w:szCs w:val="28"/>
        </w:rPr>
        <w:t>1.  Внести изменение в постановление Правительства Орловской области от 26 августа 2021 года № 504 «Об установлении величины прожиточного минимума на душу населения и по основным социально-демографическим группам населения в Орловской области на 2022 год»,</w:t>
      </w:r>
      <w:r w:rsidRPr="00694EF1">
        <w:rPr>
          <w:szCs w:val="28"/>
        </w:rPr>
        <w:t xml:space="preserve"> изложи</w:t>
      </w:r>
      <w:r>
        <w:rPr>
          <w:szCs w:val="28"/>
        </w:rPr>
        <w:t>в</w:t>
      </w:r>
      <w:r w:rsidRPr="00694EF1">
        <w:rPr>
          <w:szCs w:val="28"/>
        </w:rPr>
        <w:t xml:space="preserve"> </w:t>
      </w:r>
      <w:r>
        <w:rPr>
          <w:szCs w:val="28"/>
        </w:rPr>
        <w:t xml:space="preserve">пункт 1 </w:t>
      </w:r>
      <w:r w:rsidRPr="00694EF1">
        <w:rPr>
          <w:szCs w:val="28"/>
        </w:rPr>
        <w:t>в следующей редакции:</w:t>
      </w:r>
    </w:p>
    <w:p w:rsidR="00733A6C" w:rsidRPr="00126155" w:rsidRDefault="00733A6C" w:rsidP="00733A6C">
      <w:pPr>
        <w:pStyle w:val="a4"/>
        <w:ind w:right="57" w:firstLine="709"/>
        <w:rPr>
          <w:sz w:val="28"/>
          <w:szCs w:val="28"/>
        </w:rPr>
      </w:pPr>
      <w:r>
        <w:rPr>
          <w:sz w:val="28"/>
          <w:szCs w:val="28"/>
        </w:rPr>
        <w:t>«1.  </w:t>
      </w:r>
      <w:r w:rsidRPr="00126155">
        <w:rPr>
          <w:sz w:val="28"/>
          <w:szCs w:val="28"/>
        </w:rPr>
        <w:t>Установить величину прожиточного минимума в Орловской области</w:t>
      </w:r>
      <w:r>
        <w:rPr>
          <w:sz w:val="28"/>
          <w:szCs w:val="28"/>
        </w:rPr>
        <w:t xml:space="preserve"> на</w:t>
      </w:r>
      <w:r w:rsidRPr="0012615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126155">
        <w:rPr>
          <w:sz w:val="28"/>
          <w:szCs w:val="28"/>
        </w:rPr>
        <w:t xml:space="preserve"> г</w:t>
      </w:r>
      <w:r>
        <w:rPr>
          <w:sz w:val="28"/>
          <w:szCs w:val="28"/>
        </w:rPr>
        <w:t>од на душу населения в размере 12 945</w:t>
      </w:r>
      <w:r w:rsidRPr="00126155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1261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26155">
        <w:rPr>
          <w:sz w:val="28"/>
          <w:szCs w:val="28"/>
        </w:rPr>
        <w:t>для трудоспособного населения</w:t>
      </w:r>
      <w:r>
        <w:rPr>
          <w:sz w:val="28"/>
          <w:szCs w:val="28"/>
        </w:rPr>
        <w:t xml:space="preserve"> –</w:t>
      </w:r>
      <w:r w:rsidRPr="00126155">
        <w:rPr>
          <w:sz w:val="28"/>
          <w:szCs w:val="28"/>
        </w:rPr>
        <w:t xml:space="preserve"> </w:t>
      </w:r>
      <w:r>
        <w:rPr>
          <w:sz w:val="28"/>
          <w:szCs w:val="28"/>
        </w:rPr>
        <w:t>14 110</w:t>
      </w:r>
      <w:r w:rsidRPr="00126155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1261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</w:t>
      </w:r>
      <w:r w:rsidRPr="00126155">
        <w:rPr>
          <w:sz w:val="28"/>
          <w:szCs w:val="28"/>
        </w:rPr>
        <w:t>пенсионеров</w:t>
      </w:r>
      <w:r>
        <w:rPr>
          <w:sz w:val="28"/>
          <w:szCs w:val="28"/>
        </w:rPr>
        <w:t xml:space="preserve"> –</w:t>
      </w:r>
      <w:r w:rsidRPr="0012615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11 132</w:t>
      </w:r>
      <w:r w:rsidRPr="00126155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1261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</w:t>
      </w:r>
      <w:r w:rsidRPr="00126155">
        <w:rPr>
          <w:sz w:val="28"/>
          <w:szCs w:val="28"/>
        </w:rPr>
        <w:t>детей</w:t>
      </w:r>
      <w:r>
        <w:rPr>
          <w:sz w:val="28"/>
          <w:szCs w:val="28"/>
        </w:rPr>
        <w:t xml:space="preserve"> –</w:t>
      </w:r>
      <w:r w:rsidRPr="00126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12 557 </w:t>
      </w:r>
      <w:r w:rsidRPr="00126155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12615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733A6C" w:rsidRDefault="00733A6C" w:rsidP="00733A6C">
      <w:pPr>
        <w:pStyle w:val="a4"/>
        <w:ind w:right="57" w:firstLine="709"/>
        <w:rPr>
          <w:sz w:val="28"/>
          <w:szCs w:val="28"/>
        </w:rPr>
      </w:pPr>
      <w:r w:rsidRPr="00126155">
        <w:rPr>
          <w:sz w:val="28"/>
          <w:szCs w:val="28"/>
        </w:rPr>
        <w:t>2.</w:t>
      </w:r>
      <w:r>
        <w:rPr>
          <w:sz w:val="28"/>
          <w:szCs w:val="28"/>
        </w:rPr>
        <w:t>  </w:t>
      </w:r>
      <w:r w:rsidRPr="00126155">
        <w:rPr>
          <w:sz w:val="28"/>
          <w:szCs w:val="28"/>
        </w:rPr>
        <w:t>Опубликовать настоящее постановление в газете «Орловская правда».</w:t>
      </w:r>
    </w:p>
    <w:p w:rsidR="00733A6C" w:rsidRPr="00126155" w:rsidRDefault="00733A6C" w:rsidP="00733A6C">
      <w:pPr>
        <w:pStyle w:val="a4"/>
        <w:ind w:right="57" w:firstLine="709"/>
        <w:rPr>
          <w:sz w:val="28"/>
          <w:szCs w:val="28"/>
        </w:rPr>
      </w:pPr>
      <w:r>
        <w:rPr>
          <w:sz w:val="28"/>
          <w:szCs w:val="28"/>
        </w:rPr>
        <w:t>3.  Настоящее постановление вступает в силу с 1 июня 2022 года.</w:t>
      </w:r>
    </w:p>
    <w:p w:rsidR="008866C2" w:rsidRDefault="008866C2" w:rsidP="008866C2">
      <w:pPr>
        <w:rPr>
          <w:szCs w:val="28"/>
        </w:rPr>
      </w:pPr>
    </w:p>
    <w:p w:rsidR="00733A6C" w:rsidRDefault="00733A6C" w:rsidP="008866C2">
      <w:pPr>
        <w:rPr>
          <w:szCs w:val="28"/>
        </w:rPr>
      </w:pPr>
    </w:p>
    <w:p w:rsidR="005B657E" w:rsidRDefault="005B657E" w:rsidP="008866C2">
      <w:pPr>
        <w:rPr>
          <w:szCs w:val="28"/>
        </w:rPr>
      </w:pPr>
    </w:p>
    <w:tbl>
      <w:tblPr>
        <w:tblW w:w="0" w:type="auto"/>
        <w:tblLook w:val="04A0"/>
      </w:tblPr>
      <w:tblGrid>
        <w:gridCol w:w="3794"/>
        <w:gridCol w:w="5777"/>
      </w:tblGrid>
      <w:tr w:rsidR="005B657E" w:rsidRPr="005B657E" w:rsidTr="00733A6C">
        <w:tc>
          <w:tcPr>
            <w:tcW w:w="3794" w:type="dxa"/>
            <w:hideMark/>
          </w:tcPr>
          <w:p w:rsidR="005B657E" w:rsidRPr="005B657E" w:rsidRDefault="005B657E" w:rsidP="004D35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</w:t>
            </w:r>
            <w:r w:rsidR="004D35FA">
              <w:rPr>
                <w:szCs w:val="28"/>
              </w:rPr>
              <w:t>ь</w:t>
            </w:r>
            <w:r>
              <w:rPr>
                <w:szCs w:val="28"/>
              </w:rPr>
              <w:t xml:space="preserve"> Правительства</w:t>
            </w:r>
            <w:r w:rsidRPr="005B657E">
              <w:rPr>
                <w:szCs w:val="28"/>
              </w:rPr>
              <w:t xml:space="preserve"> Орловской области</w:t>
            </w:r>
          </w:p>
        </w:tc>
        <w:tc>
          <w:tcPr>
            <w:tcW w:w="5777" w:type="dxa"/>
            <w:vAlign w:val="bottom"/>
            <w:hideMark/>
          </w:tcPr>
          <w:p w:rsidR="005B657E" w:rsidRPr="005B657E" w:rsidRDefault="00D1546C" w:rsidP="005B657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А. Е. Клычков</w:t>
            </w:r>
          </w:p>
        </w:tc>
      </w:tr>
    </w:tbl>
    <w:p w:rsidR="00F50305" w:rsidRPr="00965C75" w:rsidRDefault="00F50305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F50305" w:rsidRPr="00965C75" w:rsidSect="00F5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/>
  <w:rsids>
    <w:rsidRoot w:val="00733A6C"/>
    <w:rsid w:val="00092479"/>
    <w:rsid w:val="00097376"/>
    <w:rsid w:val="000D5D91"/>
    <w:rsid w:val="001C6E42"/>
    <w:rsid w:val="00204545"/>
    <w:rsid w:val="002654FD"/>
    <w:rsid w:val="00277F3F"/>
    <w:rsid w:val="002C357A"/>
    <w:rsid w:val="002C4888"/>
    <w:rsid w:val="002D049C"/>
    <w:rsid w:val="00313CE4"/>
    <w:rsid w:val="003337FC"/>
    <w:rsid w:val="003535AC"/>
    <w:rsid w:val="00355B04"/>
    <w:rsid w:val="003F4F1C"/>
    <w:rsid w:val="004222E4"/>
    <w:rsid w:val="00446A0E"/>
    <w:rsid w:val="004976F8"/>
    <w:rsid w:val="004D2B20"/>
    <w:rsid w:val="004D35FA"/>
    <w:rsid w:val="00501A9B"/>
    <w:rsid w:val="0054456B"/>
    <w:rsid w:val="005B657E"/>
    <w:rsid w:val="005C2405"/>
    <w:rsid w:val="005C2481"/>
    <w:rsid w:val="005C71B1"/>
    <w:rsid w:val="00657491"/>
    <w:rsid w:val="00675BD2"/>
    <w:rsid w:val="006911E8"/>
    <w:rsid w:val="006A244D"/>
    <w:rsid w:val="006E35D0"/>
    <w:rsid w:val="006F1C53"/>
    <w:rsid w:val="006F3AAF"/>
    <w:rsid w:val="00733A6C"/>
    <w:rsid w:val="00750EA3"/>
    <w:rsid w:val="00785BC0"/>
    <w:rsid w:val="007A1BD7"/>
    <w:rsid w:val="007E19F0"/>
    <w:rsid w:val="008014C5"/>
    <w:rsid w:val="0080779B"/>
    <w:rsid w:val="00842FE9"/>
    <w:rsid w:val="008866C2"/>
    <w:rsid w:val="008C5E89"/>
    <w:rsid w:val="00916D62"/>
    <w:rsid w:val="0096429F"/>
    <w:rsid w:val="00965C75"/>
    <w:rsid w:val="009A0657"/>
    <w:rsid w:val="00A3775F"/>
    <w:rsid w:val="00A50038"/>
    <w:rsid w:val="00A74179"/>
    <w:rsid w:val="00AB7EB8"/>
    <w:rsid w:val="00B55423"/>
    <w:rsid w:val="00B57B7D"/>
    <w:rsid w:val="00BB145D"/>
    <w:rsid w:val="00C12841"/>
    <w:rsid w:val="00C63D85"/>
    <w:rsid w:val="00C73282"/>
    <w:rsid w:val="00C96827"/>
    <w:rsid w:val="00CC363E"/>
    <w:rsid w:val="00CD2FFC"/>
    <w:rsid w:val="00CE7BBF"/>
    <w:rsid w:val="00D1546C"/>
    <w:rsid w:val="00D37F55"/>
    <w:rsid w:val="00D536A7"/>
    <w:rsid w:val="00D809F1"/>
    <w:rsid w:val="00DC1F8E"/>
    <w:rsid w:val="00E11D16"/>
    <w:rsid w:val="00E9208B"/>
    <w:rsid w:val="00E94009"/>
    <w:rsid w:val="00EA3125"/>
    <w:rsid w:val="00F04E9F"/>
    <w:rsid w:val="00F50305"/>
    <w:rsid w:val="00F5329E"/>
    <w:rsid w:val="00F910D6"/>
    <w:rsid w:val="00FC2564"/>
    <w:rsid w:val="00FF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33A6C"/>
    <w:pPr>
      <w:ind w:right="6861"/>
    </w:pPr>
    <w:rPr>
      <w:rFonts w:eastAsia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33A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43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3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33A6C"/>
    <w:pPr>
      <w:ind w:right="6861"/>
    </w:pPr>
    <w:rPr>
      <w:rFonts w:eastAsia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33A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43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3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55;&#1088;&#1072;&#1074;&#1080;&#1090;&#1077;&#1083;&#1100;&#1089;&#1090;&#1074;&#1086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 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lds</cp:lastModifiedBy>
  <cp:revision>6</cp:revision>
  <cp:lastPrinted>2022-05-30T11:28:00Z</cp:lastPrinted>
  <dcterms:created xsi:type="dcterms:W3CDTF">2022-05-30T08:11:00Z</dcterms:created>
  <dcterms:modified xsi:type="dcterms:W3CDTF">2022-05-30T13:56:00Z</dcterms:modified>
</cp:coreProperties>
</file>